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2" w:rsidRPr="00634EC2" w:rsidRDefault="00634EC2" w:rsidP="00634EC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Arial" w:hAnsi="Arial" w:cs="Arial"/>
          <w:b/>
          <w:bCs/>
        </w:rPr>
      </w:pPr>
    </w:p>
    <w:p w:rsidR="00634EC2" w:rsidRPr="00634EC2" w:rsidRDefault="00634EC2" w:rsidP="00634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</w:t>
      </w:r>
      <w:r w:rsidRPr="00634EC2">
        <w:rPr>
          <w:rFonts w:ascii="Arial" w:hAnsi="Arial" w:cs="Arial"/>
        </w:rPr>
        <w:t xml:space="preserve"> de</w:t>
      </w:r>
      <w:r w:rsidR="00CF7446">
        <w:rPr>
          <w:rFonts w:ascii="Arial" w:hAnsi="Arial" w:cs="Arial"/>
        </w:rPr>
        <w:t xml:space="preserve"> </w:t>
      </w:r>
      <w:r w:rsidRPr="00CF7446">
        <w:rPr>
          <w:rFonts w:ascii="Arial" w:hAnsi="Arial" w:cs="Arial"/>
          <w:u w:val="single"/>
        </w:rPr>
        <w:t>___</w:t>
      </w:r>
      <w:r w:rsidR="00A525B0">
        <w:rPr>
          <w:rFonts w:ascii="Arial" w:hAnsi="Arial" w:cs="Arial"/>
          <w:u w:val="single"/>
        </w:rPr>
        <w:t xml:space="preserve">       </w:t>
      </w:r>
      <w:r w:rsidR="00CF7446" w:rsidRPr="00CF7446">
        <w:rPr>
          <w:rFonts w:ascii="Arial" w:hAnsi="Arial" w:cs="Arial"/>
          <w:u w:val="single"/>
        </w:rPr>
        <w:t>____</w:t>
      </w:r>
      <w:r w:rsidR="00CF7446">
        <w:rPr>
          <w:rFonts w:ascii="Arial" w:hAnsi="Arial" w:cs="Arial"/>
        </w:rPr>
        <w:t xml:space="preserve"> </w:t>
      </w:r>
      <w:r w:rsidRPr="00634EC2">
        <w:rPr>
          <w:rFonts w:ascii="Arial" w:hAnsi="Arial" w:cs="Arial"/>
        </w:rPr>
        <w:t>del Estado de ____</w:t>
      </w:r>
      <w:r w:rsidR="00A525B0">
        <w:rPr>
          <w:rFonts w:ascii="Arial" w:hAnsi="Arial" w:cs="Arial"/>
        </w:rPr>
        <w:t>____</w:t>
      </w:r>
      <w:r w:rsidR="00CF7446">
        <w:rPr>
          <w:rFonts w:ascii="Arial" w:hAnsi="Arial" w:cs="Arial"/>
        </w:rPr>
        <w:t xml:space="preserve">___ </w:t>
      </w:r>
      <w:r w:rsidR="006E35C5">
        <w:rPr>
          <w:rFonts w:ascii="Arial" w:hAnsi="Arial" w:cs="Arial"/>
        </w:rPr>
        <w:t>siendo las _</w:t>
      </w:r>
      <w:r w:rsidRPr="00634EC2">
        <w:rPr>
          <w:rFonts w:ascii="Arial" w:hAnsi="Arial" w:cs="Arial"/>
        </w:rPr>
        <w:t>_</w:t>
      </w:r>
      <w:r w:rsidR="00A525B0">
        <w:rPr>
          <w:rFonts w:ascii="Arial" w:hAnsi="Arial" w:cs="Arial"/>
        </w:rPr>
        <w:t>__</w:t>
      </w:r>
      <w:r w:rsidRPr="00634EC2">
        <w:rPr>
          <w:rFonts w:ascii="Arial" w:hAnsi="Arial" w:cs="Arial"/>
        </w:rPr>
        <w:t>__ horas del día_____</w:t>
      </w:r>
      <w:r w:rsidR="006E35C5">
        <w:rPr>
          <w:rFonts w:ascii="Arial" w:hAnsi="Arial" w:cs="Arial"/>
        </w:rPr>
        <w:t>_ del mes de _</w:t>
      </w:r>
      <w:r w:rsidR="000465F4">
        <w:rPr>
          <w:rFonts w:ascii="Arial" w:hAnsi="Arial" w:cs="Arial"/>
        </w:rPr>
        <w:t>__</w:t>
      </w:r>
      <w:r w:rsidR="00A525B0">
        <w:rPr>
          <w:rFonts w:ascii="Arial" w:hAnsi="Arial" w:cs="Arial"/>
        </w:rPr>
        <w:t>_____</w:t>
      </w:r>
      <w:r w:rsidR="006E35C5">
        <w:rPr>
          <w:rFonts w:ascii="Arial" w:hAnsi="Arial" w:cs="Arial"/>
        </w:rPr>
        <w:t>_</w:t>
      </w:r>
      <w:r w:rsidR="000465F4">
        <w:rPr>
          <w:rFonts w:ascii="Arial" w:hAnsi="Arial" w:cs="Arial"/>
        </w:rPr>
        <w:t xml:space="preserve"> del año 2016</w:t>
      </w:r>
      <w:r w:rsidR="006E35C5">
        <w:rPr>
          <w:rFonts w:ascii="Arial" w:hAnsi="Arial" w:cs="Arial"/>
        </w:rPr>
        <w:t xml:space="preserve">, se reunieron en la  </w:t>
      </w:r>
      <w:r w:rsidRPr="00634EC2">
        <w:rPr>
          <w:rFonts w:ascii="Arial" w:hAnsi="Arial" w:cs="Arial"/>
        </w:rPr>
        <w:t>_</w:t>
      </w:r>
      <w:r w:rsidR="00A525B0">
        <w:rPr>
          <w:rFonts w:ascii="Arial" w:hAnsi="Arial" w:cs="Arial"/>
        </w:rPr>
        <w:t>_________________________________</w:t>
      </w:r>
      <w:r w:rsidR="006E35C5">
        <w:rPr>
          <w:rFonts w:ascii="Arial" w:hAnsi="Arial" w:cs="Arial"/>
          <w:u w:val="single"/>
        </w:rPr>
        <w:t xml:space="preserve"> __</w:t>
      </w:r>
      <w:r w:rsidR="006E35C5">
        <w:rPr>
          <w:rFonts w:ascii="Arial" w:hAnsi="Arial" w:cs="Arial"/>
        </w:rPr>
        <w:t xml:space="preserve">  </w:t>
      </w:r>
      <w:r w:rsidRPr="00634EC2">
        <w:rPr>
          <w:rFonts w:ascii="Arial" w:hAnsi="Arial" w:cs="Arial"/>
        </w:rPr>
        <w:t xml:space="preserve">los CC. que a continuación se señalan, en su carácter de Consejeros, que integran </w:t>
      </w:r>
      <w:r>
        <w:rPr>
          <w:rFonts w:ascii="Arial" w:hAnsi="Arial" w:cs="Arial"/>
        </w:rPr>
        <w:t>el Consejo Municipal</w:t>
      </w:r>
      <w:r w:rsidRPr="00634EC2">
        <w:rPr>
          <w:rFonts w:ascii="Arial" w:hAnsi="Arial" w:cs="Arial"/>
        </w:rPr>
        <w:t xml:space="preserve"> de Participación Social en l</w:t>
      </w:r>
      <w:r w:rsidR="002047CD">
        <w:rPr>
          <w:rFonts w:ascii="Arial" w:hAnsi="Arial" w:cs="Arial"/>
        </w:rPr>
        <w:t>a Educación para el periodo 2016-2018</w:t>
      </w:r>
      <w:r w:rsidRPr="00634EC2">
        <w:rPr>
          <w:rFonts w:ascii="Arial" w:hAnsi="Arial" w:cs="Arial"/>
        </w:rPr>
        <w:t xml:space="preserve">, en cumplimiento a lo dispuesto en los artículos 68 y </w:t>
      </w:r>
      <w:r>
        <w:rPr>
          <w:rFonts w:ascii="Arial" w:hAnsi="Arial" w:cs="Arial"/>
        </w:rPr>
        <w:t>70</w:t>
      </w:r>
      <w:r w:rsidRPr="00634EC2">
        <w:rPr>
          <w:rFonts w:ascii="Arial" w:hAnsi="Arial" w:cs="Arial"/>
        </w:rPr>
        <w:t xml:space="preserve"> de la Ley General de Educación, </w:t>
      </w:r>
      <w:r>
        <w:rPr>
          <w:rFonts w:ascii="Arial" w:hAnsi="Arial" w:cs="Arial"/>
        </w:rPr>
        <w:t>1o, 2o, 5</w:t>
      </w:r>
      <w:r w:rsidRPr="00634EC2">
        <w:rPr>
          <w:rFonts w:ascii="Arial" w:hAnsi="Arial" w:cs="Arial"/>
        </w:rPr>
        <w:t>º, 7º, 8º,</w:t>
      </w:r>
      <w:r>
        <w:rPr>
          <w:rFonts w:ascii="Arial" w:hAnsi="Arial" w:cs="Arial"/>
        </w:rPr>
        <w:t>10,</w:t>
      </w:r>
      <w:r w:rsidRPr="00634EC2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>29</w:t>
      </w:r>
      <w:r w:rsidRPr="00634EC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30, 31, y 32</w:t>
      </w:r>
      <w:r w:rsidRPr="00634EC2">
        <w:rPr>
          <w:rFonts w:ascii="Arial" w:hAnsi="Arial" w:cs="Arial"/>
        </w:rPr>
        <w:t xml:space="preserve"> del Acuerdo número 716 por el que se establecen los “Lineamientos para la Constitución, Organización y Funcionamiento de los Consejos de Partic</w:t>
      </w:r>
      <w:r w:rsidR="00FF21A5">
        <w:rPr>
          <w:rFonts w:ascii="Arial" w:hAnsi="Arial" w:cs="Arial"/>
        </w:rPr>
        <w:t>ipación Social en la Educación”:</w:t>
      </w:r>
      <w:r w:rsidRPr="00634EC2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634EC2" w:rsidRPr="00634EC2" w:rsidRDefault="002E3C99" w:rsidP="00634EC2">
      <w:pPr>
        <w:spacing w:after="0" w:line="240" w:lineRule="auto"/>
        <w:jc w:val="center"/>
      </w:pPr>
      <w:r>
        <w:t>INTEGRANTES DEL CONSEJO MUNICIPAL</w:t>
      </w:r>
      <w:r w:rsidR="00634EC2" w:rsidRPr="00634EC2">
        <w:t xml:space="preserve"> DE PARTICIPACIÓN SOCIAL EN LA EDUCACIÓN</w:t>
      </w:r>
    </w:p>
    <w:p w:rsidR="00634EC2" w:rsidRPr="00634EC2" w:rsidRDefault="00634EC2" w:rsidP="00D94A20">
      <w:pPr>
        <w:spacing w:after="0" w:line="240" w:lineRule="auto"/>
        <w:jc w:val="right"/>
      </w:pPr>
    </w:p>
    <w:tbl>
      <w:tblPr>
        <w:tblStyle w:val="Tablaconcuadrcula"/>
        <w:tblW w:w="5000" w:type="pct"/>
        <w:tblLayout w:type="fixed"/>
        <w:tblLook w:val="04A0"/>
      </w:tblPr>
      <w:tblGrid>
        <w:gridCol w:w="1102"/>
        <w:gridCol w:w="1134"/>
        <w:gridCol w:w="991"/>
        <w:gridCol w:w="993"/>
        <w:gridCol w:w="3968"/>
        <w:gridCol w:w="1863"/>
      </w:tblGrid>
      <w:tr w:rsidR="00634EC2" w:rsidRPr="00634EC2" w:rsidTr="00CF7446">
        <w:trPr>
          <w:trHeight w:val="535"/>
          <w:tblHeader/>
        </w:trPr>
        <w:tc>
          <w:tcPr>
            <w:tcW w:w="548" w:type="pct"/>
            <w:vMerge w:val="restart"/>
            <w:shd w:val="clear" w:color="auto" w:fill="D9D9D9" w:themeFill="background1" w:themeFillShade="D9"/>
            <w:vAlign w:val="center"/>
          </w:tcPr>
          <w:p w:rsidR="00634EC2" w:rsidRPr="00634EC2" w:rsidRDefault="00634EC2" w:rsidP="00634EC2">
            <w:pPr>
              <w:jc w:val="center"/>
              <w:rPr>
                <w:sz w:val="14"/>
              </w:rPr>
            </w:pPr>
            <w:r w:rsidRPr="00634EC2">
              <w:rPr>
                <w:sz w:val="14"/>
              </w:rPr>
              <w:t>Nombre (s)</w:t>
            </w:r>
          </w:p>
        </w:tc>
        <w:tc>
          <w:tcPr>
            <w:tcW w:w="564" w:type="pct"/>
            <w:vMerge w:val="restart"/>
            <w:shd w:val="clear" w:color="auto" w:fill="D9D9D9" w:themeFill="background1" w:themeFillShade="D9"/>
            <w:vAlign w:val="center"/>
          </w:tcPr>
          <w:p w:rsidR="00634EC2" w:rsidRPr="00634EC2" w:rsidRDefault="00634EC2" w:rsidP="00634EC2">
            <w:pPr>
              <w:jc w:val="center"/>
              <w:rPr>
                <w:sz w:val="14"/>
              </w:rPr>
            </w:pPr>
            <w:r w:rsidRPr="00634EC2">
              <w:rPr>
                <w:sz w:val="14"/>
              </w:rPr>
              <w:t>Primer apellido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  <w:vAlign w:val="center"/>
          </w:tcPr>
          <w:p w:rsidR="00634EC2" w:rsidRPr="00634EC2" w:rsidRDefault="00634EC2" w:rsidP="00634EC2">
            <w:pPr>
              <w:jc w:val="center"/>
              <w:rPr>
                <w:sz w:val="14"/>
              </w:rPr>
            </w:pPr>
            <w:r w:rsidRPr="00634EC2">
              <w:rPr>
                <w:sz w:val="14"/>
              </w:rPr>
              <w:t>Segundo apellido</w:t>
            </w:r>
          </w:p>
        </w:tc>
        <w:tc>
          <w:tcPr>
            <w:tcW w:w="494" w:type="pct"/>
            <w:vMerge w:val="restart"/>
            <w:shd w:val="clear" w:color="auto" w:fill="D9D9D9" w:themeFill="background1" w:themeFillShade="D9"/>
            <w:vAlign w:val="center"/>
          </w:tcPr>
          <w:p w:rsidR="00634EC2" w:rsidRPr="00634EC2" w:rsidRDefault="00634EC2" w:rsidP="00634EC2">
            <w:pPr>
              <w:jc w:val="center"/>
              <w:rPr>
                <w:sz w:val="14"/>
              </w:rPr>
            </w:pPr>
            <w:r w:rsidRPr="00634EC2">
              <w:rPr>
                <w:sz w:val="14"/>
              </w:rPr>
              <w:t>Cargo en el Consejo</w:t>
            </w:r>
            <w:r w:rsidR="004F51F5">
              <w:rPr>
                <w:sz w:val="14"/>
              </w:rPr>
              <w:t xml:space="preserve"> Municipal</w:t>
            </w:r>
            <w:r w:rsidRPr="00634EC2">
              <w:rPr>
                <w:sz w:val="14"/>
              </w:rPr>
              <w:t xml:space="preserve"> de Participación Social en la Educación</w:t>
            </w:r>
          </w:p>
        </w:tc>
        <w:tc>
          <w:tcPr>
            <w:tcW w:w="1974" w:type="pct"/>
            <w:shd w:val="clear" w:color="auto" w:fill="D9D9D9" w:themeFill="background1" w:themeFillShade="D9"/>
            <w:vAlign w:val="center"/>
          </w:tcPr>
          <w:p w:rsidR="00634EC2" w:rsidRPr="00634EC2" w:rsidRDefault="00634EC2" w:rsidP="00634EC2">
            <w:pPr>
              <w:contextualSpacing/>
              <w:jc w:val="center"/>
              <w:rPr>
                <w:sz w:val="14"/>
              </w:rPr>
            </w:pPr>
            <w:r w:rsidRPr="00634EC2">
              <w:rPr>
                <w:sz w:val="14"/>
              </w:rPr>
              <w:t>En calidad o representación de</w:t>
            </w:r>
          </w:p>
        </w:tc>
        <w:tc>
          <w:tcPr>
            <w:tcW w:w="927" w:type="pct"/>
            <w:shd w:val="clear" w:color="auto" w:fill="D9D9D9" w:themeFill="background1" w:themeFillShade="D9"/>
          </w:tcPr>
          <w:p w:rsidR="00634EC2" w:rsidRPr="00634EC2" w:rsidRDefault="00634EC2" w:rsidP="00634EC2">
            <w:pPr>
              <w:contextualSpacing/>
              <w:jc w:val="center"/>
              <w:rPr>
                <w:sz w:val="14"/>
              </w:rPr>
            </w:pPr>
            <w:r w:rsidRPr="00634EC2">
              <w:rPr>
                <w:sz w:val="14"/>
              </w:rPr>
              <w:t>Firma</w:t>
            </w:r>
          </w:p>
        </w:tc>
      </w:tr>
      <w:tr w:rsidR="00634EC2" w:rsidRPr="00634EC2" w:rsidTr="00CF7446">
        <w:trPr>
          <w:trHeight w:val="1500"/>
          <w:tblHeader/>
        </w:trPr>
        <w:tc>
          <w:tcPr>
            <w:tcW w:w="548" w:type="pct"/>
            <w:vMerge/>
            <w:shd w:val="clear" w:color="auto" w:fill="D9D9D9" w:themeFill="background1" w:themeFillShade="D9"/>
          </w:tcPr>
          <w:p w:rsidR="00634EC2" w:rsidRPr="00634EC2" w:rsidRDefault="00634EC2" w:rsidP="00634EC2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Merge/>
            <w:shd w:val="clear" w:color="auto" w:fill="D9D9D9" w:themeFill="background1" w:themeFillShade="D9"/>
          </w:tcPr>
          <w:p w:rsidR="00634EC2" w:rsidRPr="00634EC2" w:rsidRDefault="00634EC2" w:rsidP="00634EC2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Merge/>
            <w:shd w:val="clear" w:color="auto" w:fill="D9D9D9" w:themeFill="background1" w:themeFillShade="D9"/>
          </w:tcPr>
          <w:p w:rsidR="00634EC2" w:rsidRPr="00634EC2" w:rsidRDefault="00634EC2" w:rsidP="00634EC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Merge/>
            <w:shd w:val="clear" w:color="auto" w:fill="D9D9D9" w:themeFill="background1" w:themeFillShade="D9"/>
          </w:tcPr>
          <w:p w:rsidR="00634EC2" w:rsidRPr="00634EC2" w:rsidRDefault="00634EC2" w:rsidP="00634EC2">
            <w:pPr>
              <w:jc w:val="center"/>
              <w:rPr>
                <w:sz w:val="14"/>
              </w:rPr>
            </w:pPr>
          </w:p>
        </w:tc>
        <w:tc>
          <w:tcPr>
            <w:tcW w:w="1974" w:type="pct"/>
            <w:shd w:val="clear" w:color="auto" w:fill="D9D9D9" w:themeFill="background1" w:themeFillShade="D9"/>
            <w:vAlign w:val="center"/>
          </w:tcPr>
          <w:p w:rsidR="002E3C99" w:rsidRDefault="002E3C99" w:rsidP="00634EC2">
            <w:pPr>
              <w:rPr>
                <w:sz w:val="14"/>
              </w:rPr>
            </w:pPr>
            <w:r>
              <w:rPr>
                <w:sz w:val="14"/>
              </w:rPr>
              <w:t>1.-Autoridades municipales</w:t>
            </w:r>
          </w:p>
          <w:p w:rsidR="00634EC2" w:rsidRPr="00634EC2" w:rsidRDefault="002E3C99" w:rsidP="00634EC2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="00634EC2" w:rsidRPr="00634EC2">
              <w:rPr>
                <w:sz w:val="14"/>
              </w:rPr>
              <w:t>. Padre o madre de familia</w:t>
            </w:r>
          </w:p>
          <w:p w:rsidR="00634EC2" w:rsidRPr="00634EC2" w:rsidRDefault="002E3C99" w:rsidP="00634EC2">
            <w:pPr>
              <w:ind w:firstLine="15"/>
              <w:contextualSpacing/>
              <w:rPr>
                <w:sz w:val="14"/>
              </w:rPr>
            </w:pPr>
            <w:r>
              <w:rPr>
                <w:sz w:val="14"/>
              </w:rPr>
              <w:t>3</w:t>
            </w:r>
            <w:r w:rsidR="00634EC2" w:rsidRPr="00634EC2">
              <w:rPr>
                <w:sz w:val="14"/>
              </w:rPr>
              <w:t>.Representante de la Asociación de Padres de Familia</w:t>
            </w:r>
          </w:p>
          <w:p w:rsidR="00634EC2" w:rsidRDefault="002E3C99" w:rsidP="00634EC2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634EC2" w:rsidRPr="00634EC2">
              <w:rPr>
                <w:sz w:val="14"/>
              </w:rPr>
              <w:t>. Maestro</w:t>
            </w:r>
            <w:r>
              <w:rPr>
                <w:sz w:val="14"/>
              </w:rPr>
              <w:t>s distinguidos</w:t>
            </w:r>
          </w:p>
          <w:p w:rsidR="002E3C99" w:rsidRPr="00634EC2" w:rsidRDefault="002E3C99" w:rsidP="00634EC2">
            <w:pPr>
              <w:rPr>
                <w:sz w:val="14"/>
              </w:rPr>
            </w:pPr>
            <w:r>
              <w:rPr>
                <w:sz w:val="14"/>
              </w:rPr>
              <w:t>5.- Directivos Escolares</w:t>
            </w:r>
          </w:p>
          <w:p w:rsidR="00634EC2" w:rsidRPr="00634EC2" w:rsidRDefault="002E3C99" w:rsidP="00634EC2">
            <w:pPr>
              <w:rPr>
                <w:sz w:val="14"/>
              </w:rPr>
            </w:pPr>
            <w:r>
              <w:rPr>
                <w:sz w:val="14"/>
              </w:rPr>
              <w:t>6</w:t>
            </w:r>
            <w:r w:rsidR="00634EC2" w:rsidRPr="00634EC2">
              <w:rPr>
                <w:sz w:val="14"/>
              </w:rPr>
              <w:t>. Representante de Organización Sindical de los maestros</w:t>
            </w:r>
          </w:p>
          <w:p w:rsidR="00634EC2" w:rsidRPr="00634EC2" w:rsidRDefault="002E3C99" w:rsidP="00634EC2">
            <w:pPr>
              <w:rPr>
                <w:sz w:val="14"/>
              </w:rPr>
            </w:pPr>
            <w:r>
              <w:rPr>
                <w:sz w:val="14"/>
              </w:rPr>
              <w:t>7</w:t>
            </w:r>
            <w:r w:rsidR="00634EC2" w:rsidRPr="00634EC2">
              <w:rPr>
                <w:sz w:val="14"/>
              </w:rPr>
              <w:t xml:space="preserve">. </w:t>
            </w:r>
            <w:r>
              <w:rPr>
                <w:sz w:val="14"/>
              </w:rPr>
              <w:t>Representante de o</w:t>
            </w:r>
            <w:r w:rsidRPr="00634EC2">
              <w:rPr>
                <w:sz w:val="14"/>
              </w:rPr>
              <w:t>rganizaciones</w:t>
            </w:r>
            <w:r w:rsidR="00634EC2" w:rsidRPr="00634EC2">
              <w:rPr>
                <w:sz w:val="14"/>
              </w:rPr>
              <w:t xml:space="preserve"> de la sociedad civil cuyo objeto social sea la educación, y</w:t>
            </w:r>
          </w:p>
          <w:p w:rsidR="00634EC2" w:rsidRPr="00634EC2" w:rsidRDefault="002E3C99" w:rsidP="00634EC2">
            <w:pPr>
              <w:rPr>
                <w:sz w:val="14"/>
              </w:rPr>
            </w:pPr>
            <w:r>
              <w:rPr>
                <w:sz w:val="14"/>
              </w:rPr>
              <w:t>8.-Interesados en el mejoramiento de la educación</w:t>
            </w:r>
          </w:p>
          <w:p w:rsidR="00634EC2" w:rsidRPr="00634EC2" w:rsidRDefault="00634EC2" w:rsidP="00634EC2">
            <w:pPr>
              <w:rPr>
                <w:sz w:val="14"/>
              </w:rPr>
            </w:pPr>
            <w:r w:rsidRPr="00634EC2">
              <w:rPr>
                <w:sz w:val="14"/>
              </w:rPr>
              <w:t xml:space="preserve">* </w:t>
            </w:r>
            <w:proofErr w:type="gramStart"/>
            <w:r w:rsidRPr="00634EC2">
              <w:rPr>
                <w:sz w:val="14"/>
              </w:rPr>
              <w:t>el</w:t>
            </w:r>
            <w:proofErr w:type="gramEnd"/>
            <w:r w:rsidRPr="00634EC2">
              <w:rPr>
                <w:sz w:val="14"/>
              </w:rPr>
              <w:t xml:space="preserve"> Consejero Presidente deberá tener la leyenda de que es un padres de familia y cuenta por lo menos con un hijo inscrito en una escuela pública de educación básica en la entidad en el ciclo escolar.</w:t>
            </w:r>
          </w:p>
        </w:tc>
        <w:tc>
          <w:tcPr>
            <w:tcW w:w="927" w:type="pct"/>
            <w:shd w:val="clear" w:color="auto" w:fill="D9D9D9" w:themeFill="background1" w:themeFillShade="D9"/>
          </w:tcPr>
          <w:p w:rsidR="00634EC2" w:rsidRPr="00634EC2" w:rsidRDefault="00634EC2" w:rsidP="00634EC2">
            <w:pPr>
              <w:rPr>
                <w:sz w:val="14"/>
              </w:rPr>
            </w:pPr>
          </w:p>
        </w:tc>
      </w:tr>
      <w:tr w:rsidR="00634EC2" w:rsidRPr="00634EC2" w:rsidTr="00CF7446">
        <w:tc>
          <w:tcPr>
            <w:tcW w:w="548" w:type="pct"/>
            <w:vAlign w:val="center"/>
          </w:tcPr>
          <w:p w:rsidR="00634EC2" w:rsidRDefault="00634EC2" w:rsidP="00D17A9F">
            <w:pPr>
              <w:jc w:val="center"/>
              <w:rPr>
                <w:sz w:val="14"/>
              </w:rPr>
            </w:pPr>
            <w:bookmarkStart w:id="0" w:name="_GoBack" w:colFirst="0" w:colLast="2"/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634EC2" w:rsidRPr="00634EC2" w:rsidRDefault="00634EC2" w:rsidP="00FD2569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634EC2" w:rsidRPr="00634EC2" w:rsidRDefault="00634EC2" w:rsidP="00634EC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Align w:val="center"/>
          </w:tcPr>
          <w:p w:rsidR="00634EC2" w:rsidRPr="00634EC2" w:rsidRDefault="00634EC2" w:rsidP="00634EC2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  <w:vAlign w:val="center"/>
          </w:tcPr>
          <w:p w:rsidR="00634EC2" w:rsidRPr="00D17A9F" w:rsidRDefault="00634EC2" w:rsidP="00FD2569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634EC2" w:rsidRPr="00634EC2" w:rsidRDefault="00634EC2" w:rsidP="00634EC2">
            <w:pPr>
              <w:ind w:left="175"/>
              <w:contextualSpacing/>
              <w:rPr>
                <w:b/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6E35C5">
            <w:pPr>
              <w:jc w:val="center"/>
              <w:rPr>
                <w:sz w:val="14"/>
              </w:rPr>
            </w:pPr>
          </w:p>
          <w:p w:rsidR="00A525B0" w:rsidRDefault="00A525B0" w:rsidP="006E35C5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Default="00D17A9F" w:rsidP="00FD2569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Default="00D17A9F" w:rsidP="00634EC2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Align w:val="center"/>
          </w:tcPr>
          <w:p w:rsidR="00D17A9F" w:rsidRPr="00634EC2" w:rsidRDefault="00D17A9F" w:rsidP="00634EC2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  <w:vAlign w:val="center"/>
          </w:tcPr>
          <w:p w:rsidR="00D17A9F" w:rsidRPr="00D17A9F" w:rsidRDefault="00D17A9F" w:rsidP="00FD2569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634EC2">
            <w:pPr>
              <w:ind w:left="175"/>
              <w:contextualSpacing/>
              <w:rPr>
                <w:b/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D17A9F">
            <w:pPr>
              <w:jc w:val="center"/>
              <w:rPr>
                <w:sz w:val="14"/>
              </w:rPr>
            </w:pPr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Align w:val="center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  <w:vAlign w:val="center"/>
          </w:tcPr>
          <w:p w:rsidR="00D17A9F" w:rsidRPr="00111FF0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b/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D17A9F">
            <w:pPr>
              <w:jc w:val="center"/>
              <w:rPr>
                <w:sz w:val="14"/>
              </w:rPr>
            </w:pPr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Align w:val="center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D17A9F">
            <w:pPr>
              <w:jc w:val="center"/>
              <w:rPr>
                <w:sz w:val="14"/>
              </w:rPr>
            </w:pPr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Align w:val="center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D94A20">
            <w:pPr>
              <w:jc w:val="center"/>
              <w:rPr>
                <w:sz w:val="14"/>
              </w:rPr>
            </w:pPr>
          </w:p>
          <w:p w:rsidR="00A525B0" w:rsidRPr="00634EC2" w:rsidRDefault="00A525B0" w:rsidP="00D94A20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0025C5" w:rsidRPr="00634EC2" w:rsidTr="00CF7446">
        <w:tc>
          <w:tcPr>
            <w:tcW w:w="548" w:type="pct"/>
            <w:vAlign w:val="center"/>
          </w:tcPr>
          <w:p w:rsidR="000025C5" w:rsidRDefault="000025C5" w:rsidP="00D17A9F">
            <w:pPr>
              <w:jc w:val="center"/>
              <w:rPr>
                <w:sz w:val="14"/>
              </w:rPr>
            </w:pPr>
          </w:p>
          <w:p w:rsidR="00A525B0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0025C5" w:rsidRDefault="000025C5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0025C5" w:rsidRDefault="000025C5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0025C5" w:rsidRDefault="000025C5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0025C5" w:rsidRPr="00D17A9F" w:rsidRDefault="000025C5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0025C5" w:rsidRPr="00634EC2" w:rsidRDefault="000025C5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D17A9F">
            <w:pPr>
              <w:jc w:val="center"/>
              <w:rPr>
                <w:sz w:val="14"/>
              </w:rPr>
            </w:pPr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BC2D29" w:rsidRDefault="00BC2D29" w:rsidP="00D94A20">
            <w:pPr>
              <w:rPr>
                <w:sz w:val="14"/>
              </w:rPr>
            </w:pPr>
          </w:p>
          <w:p w:rsidR="00A525B0" w:rsidRPr="00634EC2" w:rsidRDefault="00A525B0" w:rsidP="00D94A20">
            <w:pPr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rPr>
          <w:trHeight w:val="70"/>
        </w:trPr>
        <w:tc>
          <w:tcPr>
            <w:tcW w:w="548" w:type="pct"/>
            <w:vAlign w:val="center"/>
          </w:tcPr>
          <w:p w:rsidR="00D17A9F" w:rsidRDefault="00D17A9F" w:rsidP="00D17A9F">
            <w:pPr>
              <w:jc w:val="center"/>
              <w:rPr>
                <w:sz w:val="14"/>
              </w:rPr>
            </w:pPr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D17A9F">
            <w:pPr>
              <w:jc w:val="center"/>
              <w:rPr>
                <w:sz w:val="14"/>
              </w:rPr>
            </w:pPr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D17A9F">
            <w:pPr>
              <w:jc w:val="center"/>
              <w:rPr>
                <w:sz w:val="14"/>
              </w:rPr>
            </w:pPr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  <w:vAlign w:val="center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rPr>
          <w:trHeight w:val="400"/>
        </w:trPr>
        <w:tc>
          <w:tcPr>
            <w:tcW w:w="548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CA2427" w:rsidRPr="00634EC2" w:rsidTr="00CF7446">
        <w:trPr>
          <w:trHeight w:val="400"/>
        </w:trPr>
        <w:tc>
          <w:tcPr>
            <w:tcW w:w="548" w:type="pct"/>
            <w:vAlign w:val="center"/>
          </w:tcPr>
          <w:p w:rsidR="00D94A20" w:rsidRDefault="00D94A2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CA2427" w:rsidRDefault="00CA2427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CA2427" w:rsidRDefault="00CA2427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CA2427" w:rsidRPr="00634EC2" w:rsidRDefault="00CA2427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CA2427" w:rsidRDefault="00CA2427" w:rsidP="00CA2427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CA2427" w:rsidRPr="00634EC2" w:rsidRDefault="00CA2427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rPr>
          <w:trHeight w:val="402"/>
        </w:trPr>
        <w:tc>
          <w:tcPr>
            <w:tcW w:w="548" w:type="pct"/>
            <w:vAlign w:val="center"/>
          </w:tcPr>
          <w:p w:rsidR="00D17A9F" w:rsidRPr="00634EC2" w:rsidRDefault="00D17A9F" w:rsidP="00CA2427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D17A9F">
            <w:pPr>
              <w:jc w:val="center"/>
              <w:rPr>
                <w:sz w:val="14"/>
              </w:rPr>
            </w:pPr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D17A9F" w:rsidRDefault="00D17A9F" w:rsidP="00D17A9F">
            <w:pPr>
              <w:jc w:val="center"/>
              <w:rPr>
                <w:sz w:val="14"/>
              </w:rPr>
            </w:pPr>
          </w:p>
          <w:p w:rsidR="00A525B0" w:rsidRPr="00634EC2" w:rsidRDefault="00A525B0" w:rsidP="00D17A9F">
            <w:pPr>
              <w:jc w:val="center"/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tr w:rsidR="00D17A9F" w:rsidRPr="00634EC2" w:rsidTr="00CF7446">
        <w:tc>
          <w:tcPr>
            <w:tcW w:w="548" w:type="pct"/>
            <w:vAlign w:val="center"/>
          </w:tcPr>
          <w:p w:rsidR="00A525B0" w:rsidRPr="00634EC2" w:rsidRDefault="00A525B0" w:rsidP="00CF7446">
            <w:pPr>
              <w:rPr>
                <w:sz w:val="14"/>
              </w:rPr>
            </w:pPr>
          </w:p>
        </w:tc>
        <w:tc>
          <w:tcPr>
            <w:tcW w:w="564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3" w:type="pct"/>
            <w:vAlign w:val="center"/>
          </w:tcPr>
          <w:p w:rsidR="00D17A9F" w:rsidRPr="00634EC2" w:rsidRDefault="00D17A9F" w:rsidP="00D17A9F">
            <w:pPr>
              <w:jc w:val="center"/>
              <w:rPr>
                <w:sz w:val="14"/>
              </w:rPr>
            </w:pPr>
          </w:p>
        </w:tc>
        <w:tc>
          <w:tcPr>
            <w:tcW w:w="494" w:type="pct"/>
          </w:tcPr>
          <w:p w:rsidR="00D17A9F" w:rsidRPr="00634EC2" w:rsidRDefault="00D17A9F" w:rsidP="00D17A9F">
            <w:pPr>
              <w:jc w:val="center"/>
              <w:rPr>
                <w:b/>
                <w:sz w:val="14"/>
              </w:rPr>
            </w:pPr>
          </w:p>
        </w:tc>
        <w:tc>
          <w:tcPr>
            <w:tcW w:w="1974" w:type="pct"/>
          </w:tcPr>
          <w:p w:rsidR="00D17A9F" w:rsidRPr="00634EC2" w:rsidRDefault="00D17A9F" w:rsidP="00D17A9F">
            <w:pPr>
              <w:contextualSpacing/>
              <w:rPr>
                <w:sz w:val="14"/>
              </w:rPr>
            </w:pPr>
          </w:p>
        </w:tc>
        <w:tc>
          <w:tcPr>
            <w:tcW w:w="927" w:type="pct"/>
          </w:tcPr>
          <w:p w:rsidR="00D17A9F" w:rsidRPr="00634EC2" w:rsidRDefault="00D17A9F" w:rsidP="00D17A9F">
            <w:pPr>
              <w:ind w:left="175"/>
              <w:contextualSpacing/>
              <w:rPr>
                <w:sz w:val="14"/>
              </w:rPr>
            </w:pPr>
          </w:p>
        </w:tc>
      </w:tr>
      <w:bookmarkEnd w:id="0"/>
    </w:tbl>
    <w:p w:rsidR="00634EC2" w:rsidRDefault="00634EC2" w:rsidP="0063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7C50" w:rsidRPr="00634EC2" w:rsidRDefault="00AD7C50" w:rsidP="0063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34EC2" w:rsidRPr="00634EC2" w:rsidRDefault="00634EC2" w:rsidP="00634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34EC2">
        <w:rPr>
          <w:rFonts w:ascii="Arial" w:eastAsia="Times New Roman" w:hAnsi="Arial" w:cs="Arial"/>
        </w:rPr>
        <w:t>Número de</w:t>
      </w:r>
      <w:r w:rsidR="004F51F5">
        <w:rPr>
          <w:rFonts w:ascii="Arial" w:eastAsia="Times New Roman" w:hAnsi="Arial" w:cs="Arial"/>
        </w:rPr>
        <w:t xml:space="preserve"> integrantes del Consejo Municipal </w:t>
      </w:r>
      <w:r w:rsidRPr="00634EC2">
        <w:rPr>
          <w:rFonts w:ascii="Arial" w:eastAsia="Times New Roman" w:hAnsi="Arial" w:cs="Arial"/>
        </w:rPr>
        <w:t>de Participación Social en la Entidad: ___</w:t>
      </w:r>
      <w:r w:rsidR="00A525B0">
        <w:rPr>
          <w:rFonts w:ascii="Arial" w:eastAsia="Times New Roman" w:hAnsi="Arial" w:cs="Arial"/>
        </w:rPr>
        <w:t>------------</w:t>
      </w:r>
      <w:r w:rsidRPr="00634EC2">
        <w:rPr>
          <w:rFonts w:ascii="Arial" w:eastAsia="Times New Roman" w:hAnsi="Arial" w:cs="Arial"/>
        </w:rPr>
        <w:t>----</w:t>
      </w:r>
      <w:r w:rsidRPr="00634EC2">
        <w:rPr>
          <w:rFonts w:ascii="Arial" w:hAnsi="Arial" w:cs="Arial"/>
        </w:rPr>
        <w:t>-----------------------------------------------------------------------------------------------------------</w:t>
      </w:r>
      <w:r w:rsidR="004F51F5">
        <w:rPr>
          <w:rFonts w:ascii="Arial" w:hAnsi="Arial" w:cs="Arial"/>
        </w:rPr>
        <w:t>----------------------------</w:t>
      </w:r>
    </w:p>
    <w:p w:rsidR="00634EC2" w:rsidRPr="00634EC2" w:rsidRDefault="00634EC2" w:rsidP="00634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634EC2" w:rsidRPr="00634EC2" w:rsidRDefault="00634EC2" w:rsidP="00634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634EC2" w:rsidRPr="00634EC2" w:rsidRDefault="00634EC2" w:rsidP="00634EC2">
      <w:pPr>
        <w:spacing w:after="0" w:line="240" w:lineRule="auto"/>
        <w:jc w:val="both"/>
        <w:rPr>
          <w:rFonts w:ascii="Arial" w:hAnsi="Arial" w:cs="Arial"/>
        </w:rPr>
      </w:pPr>
      <w:r w:rsidRPr="00634EC2">
        <w:rPr>
          <w:rFonts w:ascii="Arial" w:hAnsi="Arial" w:cs="Arial"/>
        </w:rPr>
        <w:t>Asimismo, se encuentra presente el Secret</w:t>
      </w:r>
      <w:r w:rsidR="002E3C99">
        <w:rPr>
          <w:rFonts w:ascii="Arial" w:hAnsi="Arial" w:cs="Arial"/>
        </w:rPr>
        <w:t>ario Técnico del Consejo Municipal</w:t>
      </w:r>
      <w:r w:rsidRPr="00634EC2">
        <w:rPr>
          <w:rFonts w:ascii="Arial" w:hAnsi="Arial" w:cs="Arial"/>
        </w:rPr>
        <w:t xml:space="preserve"> de Participación Social en la Educación, C. _____________________________________________________, con el objeto de proceder a la </w:t>
      </w:r>
      <w:r w:rsidR="002E3C99">
        <w:rPr>
          <w:rFonts w:ascii="Arial" w:hAnsi="Arial" w:cs="Arial"/>
        </w:rPr>
        <w:t xml:space="preserve">instalación del Consejo Municipal </w:t>
      </w:r>
      <w:r w:rsidRPr="00634EC2">
        <w:rPr>
          <w:rFonts w:ascii="Arial" w:hAnsi="Arial" w:cs="Arial"/>
        </w:rPr>
        <w:t>de Participación Social en la Edu</w:t>
      </w:r>
      <w:r w:rsidR="002E3C99">
        <w:rPr>
          <w:rFonts w:ascii="Arial" w:hAnsi="Arial" w:cs="Arial"/>
        </w:rPr>
        <w:t>cación.------------------------------------------------------------------------------------------------------------------------------------------</w:t>
      </w:r>
    </w:p>
    <w:p w:rsidR="00634EC2" w:rsidRPr="00634EC2" w:rsidRDefault="00634EC2" w:rsidP="00634EC2">
      <w:pPr>
        <w:spacing w:after="0" w:line="240" w:lineRule="auto"/>
        <w:jc w:val="both"/>
        <w:rPr>
          <w:rFonts w:ascii="Arial" w:hAnsi="Arial" w:cs="Arial"/>
        </w:rPr>
      </w:pPr>
    </w:p>
    <w:p w:rsidR="00634EC2" w:rsidRPr="00634EC2" w:rsidRDefault="00634EC2" w:rsidP="00634EC2">
      <w:pPr>
        <w:spacing w:after="0" w:line="240" w:lineRule="auto"/>
        <w:jc w:val="both"/>
        <w:rPr>
          <w:rFonts w:ascii="Arial" w:hAnsi="Arial" w:cs="Arial"/>
        </w:rPr>
      </w:pPr>
      <w:r w:rsidRPr="00634EC2">
        <w:rPr>
          <w:rFonts w:ascii="Arial" w:hAnsi="Arial" w:cs="Arial"/>
        </w:rPr>
        <w:t>Acto seguido el Secret</w:t>
      </w:r>
      <w:r w:rsidR="002E3C99">
        <w:rPr>
          <w:rFonts w:ascii="Arial" w:hAnsi="Arial" w:cs="Arial"/>
        </w:rPr>
        <w:t>ario Técnico del Consejo Municipal</w:t>
      </w:r>
      <w:r w:rsidRPr="00634EC2">
        <w:rPr>
          <w:rFonts w:ascii="Arial" w:hAnsi="Arial" w:cs="Arial"/>
        </w:rPr>
        <w:t xml:space="preserve"> de Participación Social en la Educación, informa al </w:t>
      </w:r>
      <w:r w:rsidR="004F51F5">
        <w:rPr>
          <w:rFonts w:ascii="Arial" w:hAnsi="Arial" w:cs="Arial"/>
        </w:rPr>
        <w:t xml:space="preserve">Regidor responsable </w:t>
      </w:r>
      <w:r w:rsidRPr="00634EC2">
        <w:rPr>
          <w:rFonts w:ascii="Arial" w:hAnsi="Arial" w:cs="Arial"/>
        </w:rPr>
        <w:t>o su equivalente, o en su cas</w:t>
      </w:r>
      <w:r w:rsidR="004F51F5">
        <w:rPr>
          <w:rFonts w:ascii="Arial" w:hAnsi="Arial" w:cs="Arial"/>
        </w:rPr>
        <w:t>o al C. Presidente Municipal Constitucional</w:t>
      </w:r>
      <w:r w:rsidRPr="00634EC2">
        <w:rPr>
          <w:rFonts w:ascii="Arial" w:hAnsi="Arial" w:cs="Arial"/>
        </w:rPr>
        <w:t>, que se llevó a cabo la elección del Consejero Presidente de dicho Consejo, en los términos previstos en</w:t>
      </w:r>
      <w:r w:rsidR="004F51F5">
        <w:rPr>
          <w:rFonts w:ascii="Arial" w:hAnsi="Arial" w:cs="Arial"/>
        </w:rPr>
        <w:t xml:space="preserve"> la Ley General de Educación y </w:t>
      </w:r>
      <w:r w:rsidRPr="00634EC2">
        <w:rPr>
          <w:rFonts w:ascii="Arial" w:hAnsi="Arial" w:cs="Arial"/>
        </w:rPr>
        <w:t>los “Lineamientos para la Constitución, Organización y Funcionamiento de los Consejos de Participación Social en la Educación”, que se contó con la asistencia de _</w:t>
      </w:r>
      <w:r w:rsidRPr="009F129F">
        <w:rPr>
          <w:rFonts w:ascii="Arial" w:hAnsi="Arial" w:cs="Arial"/>
          <w:u w:val="single"/>
        </w:rPr>
        <w:t>_</w:t>
      </w:r>
      <w:r w:rsidRPr="00634EC2">
        <w:rPr>
          <w:rFonts w:ascii="Arial" w:hAnsi="Arial" w:cs="Arial"/>
        </w:rPr>
        <w:t>____ Consejeros por l</w:t>
      </w:r>
      <w:r w:rsidR="002E1BCA">
        <w:rPr>
          <w:rFonts w:ascii="Arial" w:hAnsi="Arial" w:cs="Arial"/>
        </w:rPr>
        <w:t>o que hubo quórum legal y que la</w:t>
      </w:r>
      <w:r w:rsidRPr="00634EC2">
        <w:rPr>
          <w:rFonts w:ascii="Arial" w:hAnsi="Arial" w:cs="Arial"/>
        </w:rPr>
        <w:t xml:space="preserve"> </w:t>
      </w:r>
      <w:r w:rsidR="00A525B0">
        <w:rPr>
          <w:rFonts w:ascii="Arial" w:hAnsi="Arial" w:cs="Arial"/>
        </w:rPr>
        <w:t>________________</w:t>
      </w:r>
      <w:r w:rsidR="002E1BCA">
        <w:rPr>
          <w:rFonts w:ascii="Arial" w:hAnsi="Arial" w:cs="Arial"/>
          <w:u w:val="single"/>
        </w:rPr>
        <w:t xml:space="preserve">  </w:t>
      </w:r>
      <w:r w:rsidR="00A525B0">
        <w:rPr>
          <w:rFonts w:ascii="Arial" w:hAnsi="Arial" w:cs="Arial"/>
          <w:u w:val="single"/>
        </w:rPr>
        <w:t>_________</w:t>
      </w:r>
      <w:r w:rsidR="002E1BCA">
        <w:rPr>
          <w:rFonts w:ascii="Arial" w:hAnsi="Arial" w:cs="Arial"/>
        </w:rPr>
        <w:t>_ en representación de</w:t>
      </w:r>
      <w:r w:rsidR="004F51F5">
        <w:rPr>
          <w:rFonts w:ascii="Arial" w:hAnsi="Arial" w:cs="Arial"/>
        </w:rPr>
        <w:t>l C. Presidente Municipal Constitucional</w:t>
      </w:r>
      <w:r w:rsidRPr="00634EC2">
        <w:rPr>
          <w:rFonts w:ascii="Arial" w:hAnsi="Arial" w:cs="Arial"/>
        </w:rPr>
        <w:t>, sometió a la consideración de los CC. Consejeros una terna para elegir al Consejero Presidente integrada por los CC</w:t>
      </w:r>
      <w:proofErr w:type="gramStart"/>
      <w:r w:rsidRPr="00634EC2">
        <w:rPr>
          <w:rFonts w:ascii="Arial" w:hAnsi="Arial" w:cs="Arial"/>
        </w:rPr>
        <w:t>:_</w:t>
      </w:r>
      <w:proofErr w:type="gramEnd"/>
      <w:r w:rsidR="00A525B0">
        <w:rPr>
          <w:rFonts w:ascii="Arial" w:hAnsi="Arial" w:cs="Arial"/>
        </w:rPr>
        <w:t>___________________________</w:t>
      </w:r>
      <w:r w:rsidRPr="00634EC2">
        <w:rPr>
          <w:rFonts w:ascii="Arial" w:hAnsi="Arial" w:cs="Arial"/>
        </w:rPr>
        <w:t xml:space="preserve"> hizo del conocimiento de los Consejeros una síntesis curricular de cada uno</w:t>
      </w:r>
      <w:r w:rsidR="004F51F5">
        <w:rPr>
          <w:rFonts w:ascii="Arial" w:hAnsi="Arial" w:cs="Arial"/>
        </w:rPr>
        <w:t xml:space="preserve"> de ellos. Igualmente informó </w:t>
      </w:r>
      <w:r w:rsidRPr="00634EC2">
        <w:rPr>
          <w:rFonts w:ascii="Arial" w:hAnsi="Arial" w:cs="Arial"/>
        </w:rPr>
        <w:t>que realizada la votación, se procedió al escrutinio de los votos con</w:t>
      </w:r>
      <w:r w:rsidR="00137BFD">
        <w:rPr>
          <w:rFonts w:ascii="Arial" w:hAnsi="Arial" w:cs="Arial"/>
        </w:rPr>
        <w:t xml:space="preserve"> el resultado de que el C.  </w:t>
      </w:r>
      <w:r w:rsidRPr="002E1BCA">
        <w:rPr>
          <w:rFonts w:ascii="Arial" w:hAnsi="Arial" w:cs="Arial"/>
          <w:u w:val="single"/>
        </w:rPr>
        <w:t>_</w:t>
      </w:r>
      <w:r w:rsidR="00A525B0">
        <w:rPr>
          <w:rFonts w:ascii="Arial" w:hAnsi="Arial" w:cs="Arial"/>
          <w:u w:val="single"/>
        </w:rPr>
        <w:t>______________</w:t>
      </w:r>
      <w:r w:rsidRPr="00634EC2">
        <w:rPr>
          <w:rFonts w:ascii="Arial" w:hAnsi="Arial" w:cs="Arial"/>
        </w:rPr>
        <w:t xml:space="preserve"> obtuvo ___</w:t>
      </w:r>
      <w:r w:rsidRPr="00137BFD">
        <w:rPr>
          <w:rFonts w:ascii="Arial" w:hAnsi="Arial" w:cs="Arial"/>
          <w:u w:val="single"/>
        </w:rPr>
        <w:t>_</w:t>
      </w:r>
      <w:r w:rsidR="00A525B0">
        <w:rPr>
          <w:rFonts w:ascii="Arial" w:hAnsi="Arial" w:cs="Arial"/>
          <w:u w:val="single"/>
        </w:rPr>
        <w:t>__</w:t>
      </w:r>
      <w:r w:rsidRPr="00634EC2">
        <w:rPr>
          <w:rFonts w:ascii="Arial" w:hAnsi="Arial" w:cs="Arial"/>
        </w:rPr>
        <w:t>______votos, que representan la mayoría por lo que fue declarado Consejero Presidente.----------------------------------------------------------------------------------------------------------------------------------------------------------------------------------------------</w:t>
      </w:r>
    </w:p>
    <w:p w:rsidR="00634EC2" w:rsidRPr="00634EC2" w:rsidRDefault="00634EC2" w:rsidP="00634EC2">
      <w:pPr>
        <w:spacing w:after="0" w:line="240" w:lineRule="auto"/>
        <w:jc w:val="both"/>
        <w:rPr>
          <w:rFonts w:ascii="Arial" w:hAnsi="Arial" w:cs="Arial"/>
        </w:rPr>
      </w:pPr>
    </w:p>
    <w:p w:rsidR="00634EC2" w:rsidRPr="00634EC2" w:rsidRDefault="00137BFD" w:rsidP="00634E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que el Secretario de Educación tomo</w:t>
      </w:r>
      <w:r w:rsidR="00634EC2" w:rsidRPr="00634EC2">
        <w:rPr>
          <w:rFonts w:ascii="Arial" w:hAnsi="Arial" w:cs="Arial"/>
          <w:bCs/>
          <w:lang w:val="es-ES_tradnl" w:eastAsia="es-ES"/>
        </w:rPr>
        <w:t xml:space="preserve"> la protesta a lo</w:t>
      </w:r>
      <w:r w:rsidR="001C3D7B">
        <w:rPr>
          <w:rFonts w:ascii="Arial" w:hAnsi="Arial" w:cs="Arial"/>
          <w:bCs/>
          <w:lang w:val="es-ES_tradnl" w:eastAsia="es-ES"/>
        </w:rPr>
        <w:t>s Consejeros del Consejo Municipal</w:t>
      </w:r>
      <w:r w:rsidR="00634EC2" w:rsidRPr="00634EC2">
        <w:rPr>
          <w:rFonts w:ascii="Arial" w:hAnsi="Arial" w:cs="Arial"/>
          <w:bCs/>
          <w:lang w:val="es-ES_tradnl" w:eastAsia="es-ES"/>
        </w:rPr>
        <w:t xml:space="preserve"> de Participación Social en la Educació</w:t>
      </w:r>
      <w:r>
        <w:rPr>
          <w:rFonts w:ascii="Arial" w:hAnsi="Arial" w:cs="Arial"/>
          <w:bCs/>
          <w:lang w:val="es-ES_tradnl" w:eastAsia="es-ES"/>
        </w:rPr>
        <w:t>n, hizo uso de la palabra el</w:t>
      </w:r>
      <w:r w:rsidR="00122AD4">
        <w:rPr>
          <w:rFonts w:ascii="Arial" w:hAnsi="Arial" w:cs="Arial"/>
          <w:bCs/>
          <w:lang w:val="es-ES_tradnl" w:eastAsia="es-ES"/>
        </w:rPr>
        <w:t xml:space="preserve"> C.</w:t>
      </w:r>
      <w:r w:rsidR="00634EC2" w:rsidRPr="00634EC2">
        <w:rPr>
          <w:rFonts w:ascii="Arial" w:hAnsi="Arial" w:cs="Arial"/>
          <w:bCs/>
          <w:lang w:val="es-ES_tradnl" w:eastAsia="es-ES"/>
        </w:rPr>
        <w:t>__</w:t>
      </w:r>
      <w:r w:rsidR="00A525B0">
        <w:rPr>
          <w:rFonts w:ascii="Arial" w:hAnsi="Arial" w:cs="Arial"/>
          <w:bCs/>
          <w:lang w:val="es-ES_tradnl" w:eastAsia="es-ES"/>
        </w:rPr>
        <w:t>____________</w:t>
      </w:r>
      <w:r w:rsidR="00634EC2" w:rsidRPr="00634EC2">
        <w:rPr>
          <w:rFonts w:ascii="Arial" w:hAnsi="Arial" w:cs="Arial"/>
          <w:bCs/>
          <w:lang w:val="es-ES_tradnl" w:eastAsia="es-ES"/>
        </w:rPr>
        <w:t>____</w:t>
      </w:r>
      <w:r>
        <w:rPr>
          <w:rFonts w:ascii="Arial" w:hAnsi="Arial" w:cs="Arial"/>
          <w:bCs/>
          <w:lang w:val="es-ES_tradnl" w:eastAsia="es-ES"/>
        </w:rPr>
        <w:t>___ Presidente</w:t>
      </w:r>
      <w:r w:rsidR="004F51F5">
        <w:rPr>
          <w:rFonts w:ascii="Arial" w:hAnsi="Arial" w:cs="Arial"/>
          <w:bCs/>
          <w:lang w:val="es-ES_tradnl" w:eastAsia="es-ES"/>
        </w:rPr>
        <w:t xml:space="preserve"> del Consejo Municipal</w:t>
      </w:r>
      <w:r w:rsidR="00634EC2" w:rsidRPr="00634EC2">
        <w:rPr>
          <w:rFonts w:ascii="Arial" w:hAnsi="Arial" w:cs="Arial"/>
          <w:bCs/>
          <w:lang w:val="es-ES_tradnl" w:eastAsia="es-ES"/>
        </w:rPr>
        <w:t xml:space="preserve"> de Participación Social en la Educación. (y los Consejeros que se consideren).-----------------------------------------------------------------------------------------------------------------------------------------------------------------------------------------------------------------------------------------------------------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4EC2" w:rsidRPr="00634EC2" w:rsidRDefault="00634EC2" w:rsidP="00634EC2">
      <w:pPr>
        <w:spacing w:after="0" w:line="240" w:lineRule="auto"/>
        <w:jc w:val="both"/>
        <w:rPr>
          <w:rFonts w:ascii="Arial" w:hAnsi="Arial" w:cs="Arial"/>
        </w:rPr>
      </w:pPr>
    </w:p>
    <w:p w:rsidR="00634EC2" w:rsidRPr="00634EC2" w:rsidRDefault="00634EC2" w:rsidP="00634EC2">
      <w:pPr>
        <w:spacing w:after="0" w:line="240" w:lineRule="auto"/>
        <w:jc w:val="both"/>
        <w:rPr>
          <w:rFonts w:ascii="Arial" w:hAnsi="Arial" w:cs="Arial"/>
        </w:rPr>
      </w:pPr>
    </w:p>
    <w:p w:rsidR="00634EC2" w:rsidRPr="00634EC2" w:rsidRDefault="00137BFD" w:rsidP="0063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 xml:space="preserve">A continuación el  </w:t>
      </w:r>
      <w:r w:rsidR="00A525B0">
        <w:rPr>
          <w:rFonts w:ascii="Arial" w:hAnsi="Arial" w:cs="Arial"/>
          <w:bCs/>
          <w:lang w:val="es-ES_tradnl" w:eastAsia="es-ES"/>
        </w:rPr>
        <w:t>__________________________</w:t>
      </w:r>
      <w:r w:rsidR="00634EC2" w:rsidRPr="00634EC2">
        <w:rPr>
          <w:rFonts w:ascii="Arial" w:hAnsi="Arial" w:cs="Arial"/>
          <w:bCs/>
          <w:lang w:val="es-ES_tradnl" w:eastAsia="es-ES"/>
        </w:rPr>
        <w:t>_</w:t>
      </w:r>
      <w:r w:rsidR="00634EC2" w:rsidRPr="00634EC2">
        <w:t xml:space="preserve"> </w:t>
      </w:r>
      <w:r>
        <w:rPr>
          <w:rFonts w:ascii="Arial" w:hAnsi="Arial" w:cs="Arial"/>
        </w:rPr>
        <w:t>Secretario de Educación</w:t>
      </w:r>
      <w:r w:rsidR="004F51F5">
        <w:rPr>
          <w:rFonts w:ascii="Arial" w:hAnsi="Arial" w:cs="Arial"/>
          <w:bCs/>
          <w:lang w:val="es-ES_tradnl" w:eastAsia="es-ES"/>
        </w:rPr>
        <w:t xml:space="preserve"> </w:t>
      </w:r>
      <w:r w:rsidR="00634EC2" w:rsidRPr="00634EC2">
        <w:rPr>
          <w:rFonts w:ascii="Arial" w:hAnsi="Arial" w:cs="Arial"/>
          <w:bCs/>
          <w:lang w:val="es-ES_tradnl" w:eastAsia="es-ES"/>
        </w:rPr>
        <w:t>dio un mensaje a los</w:t>
      </w:r>
      <w:r w:rsidR="001C3D7B">
        <w:rPr>
          <w:rFonts w:ascii="Arial" w:hAnsi="Arial" w:cs="Arial"/>
          <w:bCs/>
          <w:lang w:val="es-ES_tradnl" w:eastAsia="es-ES"/>
        </w:rPr>
        <w:t xml:space="preserve"> Integrantes del Consejo Municipal</w:t>
      </w:r>
      <w:r w:rsidR="00634EC2" w:rsidRPr="00634EC2">
        <w:rPr>
          <w:rFonts w:ascii="Arial" w:hAnsi="Arial" w:cs="Arial"/>
          <w:bCs/>
          <w:lang w:val="es-ES_tradnl" w:eastAsia="es-ES"/>
        </w:rPr>
        <w:t xml:space="preserve"> de Participación Social en la Educación.------------------------------------------------------------------------------------------------------------------------------------------------------------------</w:t>
      </w:r>
      <w:r w:rsidR="001C3D7B">
        <w:rPr>
          <w:rFonts w:ascii="Arial" w:hAnsi="Arial" w:cs="Arial"/>
          <w:bCs/>
          <w:lang w:val="es-ES_tradnl" w:eastAsia="es-ES"/>
        </w:rPr>
        <w:t>----------------------</w:t>
      </w:r>
    </w:p>
    <w:p w:rsidR="00634EC2" w:rsidRPr="00634EC2" w:rsidRDefault="00634EC2" w:rsidP="0063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:rsidR="006D1192" w:rsidRDefault="006D1192" w:rsidP="006D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:rsidR="006D1192" w:rsidRDefault="006D1192" w:rsidP="006D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B146F6">
        <w:rPr>
          <w:rFonts w:ascii="Arial" w:hAnsi="Arial" w:cs="Arial"/>
          <w:bCs/>
          <w:lang w:val="es-ES_tradnl" w:eastAsia="es-ES"/>
        </w:rPr>
        <w:t xml:space="preserve">Finalmente se procede a establecer la fecha para la primera sesión de trabajo y los siguientes acuerdos: </w:t>
      </w:r>
    </w:p>
    <w:p w:rsidR="00122AD4" w:rsidRDefault="00122AD4" w:rsidP="006D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:rsidR="00122AD4" w:rsidRPr="00B146F6" w:rsidRDefault="00122AD4" w:rsidP="006D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:rsidR="006D1192" w:rsidRDefault="006D1192" w:rsidP="006D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tbl>
      <w:tblPr>
        <w:tblStyle w:val="Tablaconcuadrcula1"/>
        <w:tblW w:w="4919" w:type="pct"/>
        <w:tblLayout w:type="fixed"/>
        <w:tblLook w:val="04A0"/>
      </w:tblPr>
      <w:tblGrid>
        <w:gridCol w:w="9888"/>
      </w:tblGrid>
      <w:tr w:rsidR="006D1192" w:rsidRPr="001B0AB5" w:rsidTr="00863AA9">
        <w:trPr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D1192" w:rsidRPr="001B0AB5" w:rsidRDefault="006D1192" w:rsidP="00863AA9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1B0AB5">
              <w:rPr>
                <w:rFonts w:ascii="Arial" w:hAnsi="Arial" w:cs="Arial"/>
                <w:b/>
                <w:sz w:val="20"/>
                <w:lang w:val="es-ES_tradnl"/>
              </w:rPr>
              <w:t>ACUERDOS APROBADOS</w:t>
            </w:r>
          </w:p>
        </w:tc>
      </w:tr>
      <w:tr w:rsidR="006D1192" w:rsidRPr="001B0AB5" w:rsidTr="00863AA9">
        <w:tc>
          <w:tcPr>
            <w:tcW w:w="5000" w:type="pct"/>
          </w:tcPr>
          <w:p w:rsidR="006D1192" w:rsidRPr="001B0AB5" w:rsidRDefault="006D1192" w:rsidP="00863AA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1192" w:rsidRPr="001B0AB5" w:rsidTr="00863AA9">
        <w:tc>
          <w:tcPr>
            <w:tcW w:w="5000" w:type="pct"/>
          </w:tcPr>
          <w:p w:rsidR="006D1192" w:rsidRPr="001B0AB5" w:rsidRDefault="006D1192" w:rsidP="00863AA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1192" w:rsidRPr="001B0AB5" w:rsidTr="00863AA9">
        <w:tc>
          <w:tcPr>
            <w:tcW w:w="5000" w:type="pct"/>
          </w:tcPr>
          <w:p w:rsidR="006D1192" w:rsidRPr="001B0AB5" w:rsidRDefault="006D1192" w:rsidP="00863AA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1192" w:rsidRPr="001B0AB5" w:rsidTr="00863AA9">
        <w:tc>
          <w:tcPr>
            <w:tcW w:w="5000" w:type="pct"/>
          </w:tcPr>
          <w:p w:rsidR="006D1192" w:rsidRPr="001B0AB5" w:rsidRDefault="006D1192" w:rsidP="00863AA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1192" w:rsidRPr="001B0AB5" w:rsidTr="00863AA9">
        <w:tc>
          <w:tcPr>
            <w:tcW w:w="5000" w:type="pct"/>
          </w:tcPr>
          <w:p w:rsidR="006D1192" w:rsidRPr="001B0AB5" w:rsidRDefault="006D1192" w:rsidP="00863AA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1192" w:rsidRPr="001B0AB5" w:rsidTr="00863AA9">
        <w:tc>
          <w:tcPr>
            <w:tcW w:w="5000" w:type="pct"/>
          </w:tcPr>
          <w:p w:rsidR="006D1192" w:rsidRPr="001B0AB5" w:rsidRDefault="006D1192" w:rsidP="00863AA9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634EC2" w:rsidRDefault="00634EC2" w:rsidP="0063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:rsidR="006D1192" w:rsidRDefault="006D1192" w:rsidP="0063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:rsidR="00634EC2" w:rsidRPr="00634EC2" w:rsidRDefault="00634EC2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EC2">
        <w:rPr>
          <w:rFonts w:ascii="Arial" w:hAnsi="Arial" w:cs="Arial"/>
        </w:rPr>
        <w:t>No habiendo otro asunto que tratar, se declara</w:t>
      </w:r>
      <w:r w:rsidR="004F51F5">
        <w:rPr>
          <w:rFonts w:ascii="Arial" w:hAnsi="Arial" w:cs="Arial"/>
        </w:rPr>
        <w:t xml:space="preserve"> terminado</w:t>
      </w:r>
      <w:r w:rsidRPr="00634EC2">
        <w:rPr>
          <w:rFonts w:ascii="Arial" w:hAnsi="Arial" w:cs="Arial"/>
        </w:rPr>
        <w:t xml:space="preserve"> el presente acto a las </w:t>
      </w:r>
      <w:r w:rsidRPr="00122AD4">
        <w:rPr>
          <w:rFonts w:ascii="Arial" w:hAnsi="Arial" w:cs="Arial"/>
          <w:u w:val="single"/>
        </w:rPr>
        <w:t>___</w:t>
      </w:r>
      <w:r w:rsidR="00A525B0">
        <w:rPr>
          <w:rFonts w:ascii="Arial" w:hAnsi="Arial" w:cs="Arial"/>
          <w:u w:val="single"/>
        </w:rPr>
        <w:t>___________</w:t>
      </w:r>
      <w:r w:rsidRPr="00122AD4">
        <w:rPr>
          <w:rFonts w:ascii="Arial" w:hAnsi="Arial" w:cs="Arial"/>
          <w:u w:val="single"/>
        </w:rPr>
        <w:t>_</w:t>
      </w:r>
      <w:r w:rsidRPr="00634EC2">
        <w:rPr>
          <w:rFonts w:ascii="Arial" w:hAnsi="Arial" w:cs="Arial"/>
        </w:rPr>
        <w:t xml:space="preserve"> del mismo día y año de su inicio, y se levanta la presente acta, firmando al margen y al calce e</w:t>
      </w:r>
      <w:r w:rsidR="004F51F5">
        <w:rPr>
          <w:rFonts w:ascii="Arial" w:hAnsi="Arial" w:cs="Arial"/>
        </w:rPr>
        <w:t>l Presidente del Consejo Municipal</w:t>
      </w:r>
      <w:r w:rsidRPr="00634EC2">
        <w:rPr>
          <w:rFonts w:ascii="Arial" w:hAnsi="Arial" w:cs="Arial"/>
        </w:rPr>
        <w:t xml:space="preserve"> de Participación Social y el Secretario Técnico del Consejo</w:t>
      </w:r>
      <w:r w:rsidR="004F51F5">
        <w:rPr>
          <w:rFonts w:ascii="Arial" w:hAnsi="Arial" w:cs="Arial"/>
        </w:rPr>
        <w:t xml:space="preserve"> Municipal</w:t>
      </w:r>
      <w:r w:rsidRPr="00634EC2">
        <w:rPr>
          <w:rFonts w:ascii="Arial" w:hAnsi="Arial" w:cs="Arial"/>
        </w:rPr>
        <w:t xml:space="preserve"> de Participación Social en la Educación.---------------------------------------------------------------------------------------------------------------------------------------------------------------------------------------------------------------------------</w:t>
      </w:r>
    </w:p>
    <w:p w:rsidR="00634EC2" w:rsidRPr="00634EC2" w:rsidRDefault="00634EC2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4EC2" w:rsidRPr="00634EC2" w:rsidRDefault="00634EC2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4EC2" w:rsidRPr="00634EC2" w:rsidRDefault="00634EC2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4EC2" w:rsidRPr="00634EC2" w:rsidRDefault="00634EC2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4EC2" w:rsidRPr="00137BFD" w:rsidRDefault="00137BFD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7BFD">
        <w:rPr>
          <w:rFonts w:ascii="Arial" w:hAnsi="Arial" w:cs="Arial"/>
        </w:rPr>
        <w:t>_______</w:t>
      </w:r>
      <w:r w:rsidR="00634EC2" w:rsidRPr="00137BFD">
        <w:rPr>
          <w:rFonts w:ascii="Arial" w:hAnsi="Arial" w:cs="Arial"/>
          <w:sz w:val="28"/>
          <w:szCs w:val="28"/>
        </w:rPr>
        <w:t>_</w:t>
      </w:r>
      <w:r w:rsidR="00A525B0">
        <w:rPr>
          <w:rFonts w:ascii="Arial" w:hAnsi="Arial" w:cs="Arial"/>
          <w:sz w:val="28"/>
          <w:szCs w:val="28"/>
        </w:rPr>
        <w:t>__________________________________</w:t>
      </w:r>
    </w:p>
    <w:p w:rsidR="00634EC2" w:rsidRPr="00634EC2" w:rsidRDefault="00634EC2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34EC2" w:rsidRPr="00634EC2" w:rsidRDefault="004F51F5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del Consejo Municipal</w:t>
      </w:r>
      <w:r w:rsidR="00634EC2" w:rsidRPr="00634EC2">
        <w:rPr>
          <w:rFonts w:ascii="Arial" w:hAnsi="Arial" w:cs="Arial"/>
          <w:b/>
        </w:rPr>
        <w:t xml:space="preserve"> de Participación Social en la Educación</w:t>
      </w:r>
    </w:p>
    <w:p w:rsidR="00634EC2" w:rsidRPr="00634EC2" w:rsidRDefault="00634EC2" w:rsidP="00634EC2">
      <w:pPr>
        <w:rPr>
          <w:rFonts w:ascii="Arial" w:hAnsi="Arial" w:cs="Arial"/>
        </w:rPr>
      </w:pPr>
    </w:p>
    <w:p w:rsidR="00634EC2" w:rsidRPr="00634EC2" w:rsidRDefault="00634EC2" w:rsidP="00634EC2">
      <w:pPr>
        <w:rPr>
          <w:rFonts w:ascii="Arial" w:hAnsi="Arial" w:cs="Arial"/>
        </w:rPr>
      </w:pPr>
    </w:p>
    <w:p w:rsidR="00634EC2" w:rsidRPr="00634EC2" w:rsidRDefault="00634EC2" w:rsidP="00634EC2">
      <w:pPr>
        <w:rPr>
          <w:rFonts w:ascii="Arial" w:hAnsi="Arial" w:cs="Arial"/>
        </w:rPr>
      </w:pPr>
    </w:p>
    <w:p w:rsidR="00634EC2" w:rsidRPr="00634EC2" w:rsidRDefault="00813A5A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</w:t>
      </w:r>
      <w:r w:rsidR="00A525B0">
        <w:rPr>
          <w:rFonts w:ascii="Arial" w:hAnsi="Arial" w:cs="Arial"/>
          <w:b/>
        </w:rPr>
        <w:t>____________________________________________</w:t>
      </w:r>
    </w:p>
    <w:p w:rsidR="00634EC2" w:rsidRPr="00634EC2" w:rsidRDefault="00634EC2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34EC2" w:rsidRPr="00634EC2" w:rsidRDefault="00634EC2" w:rsidP="00634EC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34EC2">
        <w:rPr>
          <w:rFonts w:ascii="Arial" w:hAnsi="Arial" w:cs="Arial"/>
          <w:b/>
        </w:rPr>
        <w:t>Secretario Técnico</w:t>
      </w:r>
      <w:r w:rsidR="004F51F5">
        <w:rPr>
          <w:rFonts w:ascii="Arial" w:hAnsi="Arial" w:cs="Arial"/>
          <w:b/>
        </w:rPr>
        <w:t xml:space="preserve"> del Consejo Municipal</w:t>
      </w:r>
      <w:r w:rsidRPr="00634EC2">
        <w:rPr>
          <w:rFonts w:ascii="Arial" w:hAnsi="Arial" w:cs="Arial"/>
          <w:b/>
        </w:rPr>
        <w:t xml:space="preserve"> de Participación Social en la Educación</w:t>
      </w:r>
    </w:p>
    <w:p w:rsidR="002C13A5" w:rsidRDefault="002C13A5"/>
    <w:sectPr w:rsidR="002C13A5" w:rsidSect="009745B9">
      <w:headerReference w:type="default" r:id="rId7"/>
      <w:footerReference w:type="default" r:id="rId8"/>
      <w:pgSz w:w="12240" w:h="15840"/>
      <w:pgMar w:top="1440" w:right="1325" w:bottom="1440" w:left="1080" w:header="720" w:footer="212" w:gutter="0"/>
      <w:cols w:space="720" w:equalWidth="0">
        <w:col w:w="9835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67" w:rsidRDefault="00355167" w:rsidP="00634EC2">
      <w:pPr>
        <w:spacing w:after="0" w:line="240" w:lineRule="auto"/>
      </w:pPr>
      <w:r>
        <w:separator/>
      </w:r>
    </w:p>
  </w:endnote>
  <w:endnote w:type="continuationSeparator" w:id="0">
    <w:p w:rsidR="00355167" w:rsidRDefault="00355167" w:rsidP="0063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6052"/>
      <w:docPartObj>
        <w:docPartGallery w:val="Page Numbers (Bottom of Page)"/>
        <w:docPartUnique/>
      </w:docPartObj>
    </w:sdtPr>
    <w:sdtContent>
      <w:sdt>
        <w:sdtPr>
          <w:id w:val="1135529986"/>
          <w:docPartObj>
            <w:docPartGallery w:val="Page Numbers (Top of Page)"/>
            <w:docPartUnique/>
          </w:docPartObj>
        </w:sdtPr>
        <w:sdtContent>
          <w:sdt>
            <w:sdtPr>
              <w:id w:val="1224416586"/>
              <w:docPartObj>
                <w:docPartGallery w:val="Page Numbers (Bottom of Page)"/>
                <w:docPartUnique/>
              </w:docPartObj>
            </w:sdtPr>
            <w:sdtEndPr>
              <w:rPr>
                <w:sz w:val="8"/>
              </w:rPr>
            </w:sdtEndPr>
            <w:sdtContent>
              <w:sdt>
                <w:sdtPr>
                  <w:id w:val="-7891205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8"/>
                  </w:rPr>
                </w:sdtEndPr>
                <w:sdtContent>
                  <w:p w:rsidR="00B03727" w:rsidRPr="00E43769" w:rsidRDefault="009C5CE4" w:rsidP="00B03727">
                    <w:pPr>
                      <w:pStyle w:val="Piedepgina"/>
                      <w:spacing w:before="20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REGISTRO PÚBLICO DE LOS CONSEJOS DE PARTICIPACIÓN SOCIAL EN LA EDUCACIÓN </w:t>
                    </w:r>
                  </w:p>
                </w:sdtContent>
              </w:sdt>
            </w:sdtContent>
          </w:sdt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580"/>
            </w:tblGrid>
            <w:tr w:rsidR="00B03727" w:rsidTr="00E03C91">
              <w:trPr>
                <w:trHeight w:val="184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3727" w:rsidRDefault="009C5CE4" w:rsidP="00E03C91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40" w:lineRule="auto"/>
                    <w:ind w:right="453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CARACTERES DE AUTENTICIDAD DEL ACTA:</w:t>
                  </w:r>
                </w:p>
              </w:tc>
            </w:tr>
            <w:tr w:rsidR="00B03727" w:rsidTr="00E03C91">
              <w:trPr>
                <w:trHeight w:val="121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3727" w:rsidRDefault="009C5CE4" w:rsidP="00E03C91">
                  <w:pPr>
                    <w:widowControl w:val="0"/>
                    <w:autoSpaceDE w:val="0"/>
                    <w:autoSpaceDN w:val="0"/>
                    <w:adjustRightInd w:val="0"/>
                    <w:spacing w:after="0" w:line="121" w:lineRule="exact"/>
                    <w:ind w:right="15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73f547442b984f19818ad8490d747d5a59d4ae60</w:t>
                  </w:r>
                </w:p>
              </w:tc>
            </w:tr>
          </w:tbl>
          <w:p w:rsidR="00B03727" w:rsidRDefault="009C5CE4" w:rsidP="00B0372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E24E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24ECE">
              <w:rPr>
                <w:b/>
                <w:bCs/>
                <w:sz w:val="24"/>
                <w:szCs w:val="24"/>
              </w:rPr>
              <w:fldChar w:fldCharType="separate"/>
            </w:r>
            <w:r w:rsidR="00A525B0">
              <w:rPr>
                <w:b/>
                <w:bCs/>
                <w:noProof/>
              </w:rPr>
              <w:t>1</w:t>
            </w:r>
            <w:r w:rsidR="00E24EC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E24E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24ECE">
              <w:rPr>
                <w:b/>
                <w:bCs/>
                <w:sz w:val="24"/>
                <w:szCs w:val="24"/>
              </w:rPr>
              <w:fldChar w:fldCharType="separate"/>
            </w:r>
            <w:r w:rsidR="00A525B0">
              <w:rPr>
                <w:b/>
                <w:bCs/>
                <w:noProof/>
              </w:rPr>
              <w:t>3</w:t>
            </w:r>
            <w:r w:rsidR="00E24E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3727" w:rsidRPr="00B03727" w:rsidRDefault="00355167" w:rsidP="00B037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67" w:rsidRDefault="00355167" w:rsidP="00634EC2">
      <w:pPr>
        <w:spacing w:after="0" w:line="240" w:lineRule="auto"/>
      </w:pPr>
      <w:r>
        <w:separator/>
      </w:r>
    </w:p>
  </w:footnote>
  <w:footnote w:type="continuationSeparator" w:id="0">
    <w:p w:rsidR="00355167" w:rsidRDefault="00355167" w:rsidP="0063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78"/>
      <w:gridCol w:w="5673"/>
    </w:tblGrid>
    <w:tr w:rsidR="007F4320" w:rsidTr="00904121">
      <w:tc>
        <w:tcPr>
          <w:tcW w:w="2178" w:type="pct"/>
        </w:tcPr>
        <w:p w:rsidR="007F4320" w:rsidRDefault="009C5CE4" w:rsidP="00904121">
          <w:pPr>
            <w:widowControl w:val="0"/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2133600" cy="6477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9342FA" w:rsidRDefault="009C5CE4" w:rsidP="00C771F1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ACTA DE INSTALACIÓN DEL CONSEJO </w:t>
          </w:r>
        </w:p>
        <w:p w:rsidR="007F4320" w:rsidRDefault="00634EC2" w:rsidP="00C771F1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MUNICIPAL</w:t>
          </w:r>
          <w:r w:rsidR="009C5CE4" w:rsidRPr="005D4D9E">
            <w:rPr>
              <w:rFonts w:ascii="Arial" w:hAnsi="Arial" w:cs="Arial"/>
              <w:b/>
              <w:bCs/>
              <w:sz w:val="24"/>
              <w:szCs w:val="24"/>
            </w:rPr>
            <w:t xml:space="preserve"> DE PARTICIPACIÓN SOCIAL</w:t>
          </w:r>
        </w:p>
        <w:p w:rsidR="009342FA" w:rsidRPr="005D4D9E" w:rsidRDefault="009C5CE4" w:rsidP="00C771F1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EN LA EDUCACIÓN</w:t>
          </w:r>
        </w:p>
        <w:p w:rsidR="007F4320" w:rsidRDefault="004E0F2C" w:rsidP="00C771F1">
          <w:pPr>
            <w:widowControl w:val="0"/>
            <w:autoSpaceDE w:val="0"/>
            <w:autoSpaceDN w:val="0"/>
            <w:adjustRightInd w:val="0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PERIODO 2016-2018</w:t>
          </w:r>
        </w:p>
      </w:tc>
    </w:tr>
  </w:tbl>
  <w:p w:rsidR="007F4320" w:rsidRDefault="0035516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EC2"/>
    <w:rsid w:val="000025C5"/>
    <w:rsid w:val="00005502"/>
    <w:rsid w:val="000465F4"/>
    <w:rsid w:val="000960A2"/>
    <w:rsid w:val="000B2F3D"/>
    <w:rsid w:val="00111FF0"/>
    <w:rsid w:val="00122AD4"/>
    <w:rsid w:val="00137BFD"/>
    <w:rsid w:val="00145360"/>
    <w:rsid w:val="001767BB"/>
    <w:rsid w:val="001930B1"/>
    <w:rsid w:val="001C3D7B"/>
    <w:rsid w:val="001D20C0"/>
    <w:rsid w:val="002047CD"/>
    <w:rsid w:val="00215DBE"/>
    <w:rsid w:val="00224C19"/>
    <w:rsid w:val="00230271"/>
    <w:rsid w:val="002C06EB"/>
    <w:rsid w:val="002C13A5"/>
    <w:rsid w:val="002E1BCA"/>
    <w:rsid w:val="002E3C99"/>
    <w:rsid w:val="00355167"/>
    <w:rsid w:val="00390C60"/>
    <w:rsid w:val="00412A99"/>
    <w:rsid w:val="004E0F2C"/>
    <w:rsid w:val="004F51F5"/>
    <w:rsid w:val="0051449D"/>
    <w:rsid w:val="005F7C51"/>
    <w:rsid w:val="00634EC2"/>
    <w:rsid w:val="00653B08"/>
    <w:rsid w:val="006D1192"/>
    <w:rsid w:val="006E35C5"/>
    <w:rsid w:val="00770013"/>
    <w:rsid w:val="00792249"/>
    <w:rsid w:val="00813A5A"/>
    <w:rsid w:val="00903247"/>
    <w:rsid w:val="009C5CE4"/>
    <w:rsid w:val="009F129F"/>
    <w:rsid w:val="00A30A7B"/>
    <w:rsid w:val="00A525B0"/>
    <w:rsid w:val="00A80381"/>
    <w:rsid w:val="00AD7C50"/>
    <w:rsid w:val="00B45243"/>
    <w:rsid w:val="00BC2D29"/>
    <w:rsid w:val="00BC51F1"/>
    <w:rsid w:val="00BE3F1D"/>
    <w:rsid w:val="00BF360F"/>
    <w:rsid w:val="00CA2427"/>
    <w:rsid w:val="00CF7446"/>
    <w:rsid w:val="00D169F9"/>
    <w:rsid w:val="00D17A9F"/>
    <w:rsid w:val="00D20E11"/>
    <w:rsid w:val="00D94A20"/>
    <w:rsid w:val="00DB4CAF"/>
    <w:rsid w:val="00E24ECE"/>
    <w:rsid w:val="00EB4317"/>
    <w:rsid w:val="00EF6E0D"/>
    <w:rsid w:val="00F1241F"/>
    <w:rsid w:val="00F13CDF"/>
    <w:rsid w:val="00F31A30"/>
    <w:rsid w:val="00F47EF6"/>
    <w:rsid w:val="00FD0907"/>
    <w:rsid w:val="00FD2569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EC2"/>
    <w:pPr>
      <w:tabs>
        <w:tab w:val="center" w:pos="4419"/>
        <w:tab w:val="right" w:pos="8838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34EC2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34EC2"/>
    <w:pPr>
      <w:tabs>
        <w:tab w:val="center" w:pos="4419"/>
        <w:tab w:val="right" w:pos="8838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4EC2"/>
    <w:rPr>
      <w:rFonts w:eastAsiaTheme="minorEastAsia" w:cs="Times New Roman"/>
      <w:lang w:eastAsia="es-MX"/>
    </w:rPr>
  </w:style>
  <w:style w:type="table" w:styleId="Tablaconcuadrcula">
    <w:name w:val="Table Grid"/>
    <w:basedOn w:val="Tablanormal"/>
    <w:uiPriority w:val="59"/>
    <w:rsid w:val="0063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EC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D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EC2"/>
    <w:pPr>
      <w:tabs>
        <w:tab w:val="center" w:pos="4419"/>
        <w:tab w:val="right" w:pos="8838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34EC2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34EC2"/>
    <w:pPr>
      <w:tabs>
        <w:tab w:val="center" w:pos="4419"/>
        <w:tab w:val="right" w:pos="8838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4EC2"/>
    <w:rPr>
      <w:rFonts w:eastAsiaTheme="minorEastAsia" w:cs="Times New Roman"/>
      <w:lang w:eastAsia="es-MX"/>
    </w:rPr>
  </w:style>
  <w:style w:type="table" w:styleId="Tablaconcuadrcula">
    <w:name w:val="Table Grid"/>
    <w:basedOn w:val="Tablanormal"/>
    <w:uiPriority w:val="59"/>
    <w:rsid w:val="0063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EC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D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C447-B746-4BE3-98EF-0EC03115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LOPEZ ALVARO</dc:creator>
  <cp:lastModifiedBy>Maria Elva</cp:lastModifiedBy>
  <cp:revision>2</cp:revision>
  <cp:lastPrinted>2016-03-01T17:19:00Z</cp:lastPrinted>
  <dcterms:created xsi:type="dcterms:W3CDTF">2016-07-15T17:01:00Z</dcterms:created>
  <dcterms:modified xsi:type="dcterms:W3CDTF">2016-07-15T17:01:00Z</dcterms:modified>
</cp:coreProperties>
</file>